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77" w:rsidRPr="00BB7E77" w:rsidRDefault="00BB7E77" w:rsidP="00BB7E77">
      <w:pPr>
        <w:shd w:val="clear" w:color="auto" w:fill="FFFFFF"/>
        <w:spacing w:before="100" w:beforeAutospacing="1" w:after="100" w:afterAutospacing="1" w:line="648" w:lineRule="atLeast"/>
        <w:jc w:val="center"/>
        <w:outlineLvl w:val="0"/>
        <w:rPr>
          <w:rFonts w:ascii="Tinos" w:eastAsia="Times New Roman" w:hAnsi="Tinos" w:cs="Times New Roman"/>
          <w:color w:val="000000"/>
          <w:kern w:val="36"/>
          <w:sz w:val="36"/>
          <w:szCs w:val="36"/>
          <w:lang w:eastAsia="ru-RU"/>
        </w:rPr>
      </w:pPr>
      <w:r w:rsidRPr="00BB7E77">
        <w:rPr>
          <w:rFonts w:ascii="Tinos" w:eastAsia="Times New Roman" w:hAnsi="Tinos" w:cs="Times New Roman"/>
          <w:color w:val="000000"/>
          <w:kern w:val="36"/>
          <w:sz w:val="36"/>
          <w:szCs w:val="36"/>
          <w:lang w:eastAsia="ru-RU"/>
        </w:rPr>
        <w:t>С</w:t>
      </w:r>
      <w:r w:rsidRPr="00F10815">
        <w:rPr>
          <w:rFonts w:ascii="Tinos" w:eastAsia="Times New Roman" w:hAnsi="Tinos" w:cs="Times New Roman"/>
          <w:color w:val="000000"/>
          <w:kern w:val="36"/>
          <w:sz w:val="36"/>
          <w:szCs w:val="36"/>
          <w:lang w:eastAsia="ru-RU"/>
        </w:rPr>
        <w:t>роки, места и порядок подачи и р</w:t>
      </w:r>
      <w:r w:rsidRPr="00BB7E77">
        <w:rPr>
          <w:rFonts w:ascii="Tinos" w:eastAsia="Times New Roman" w:hAnsi="Tinos" w:cs="Times New Roman"/>
          <w:color w:val="000000"/>
          <w:kern w:val="36"/>
          <w:sz w:val="36"/>
          <w:szCs w:val="36"/>
          <w:lang w:eastAsia="ru-RU"/>
        </w:rPr>
        <w:t>ассмотрения</w:t>
      </w:r>
      <w:r w:rsidRPr="00F10815">
        <w:rPr>
          <w:rFonts w:ascii="Tinos" w:eastAsia="Times New Roman" w:hAnsi="Tinos" w:cs="Times New Roman"/>
          <w:color w:val="000000"/>
          <w:kern w:val="36"/>
          <w:sz w:val="36"/>
          <w:szCs w:val="36"/>
          <w:lang w:eastAsia="ru-RU"/>
        </w:rPr>
        <w:t xml:space="preserve"> апелляций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ГИА.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</w:t>
      </w:r>
      <w:bookmarkStart w:id="0" w:name="_GoBack"/>
      <w:bookmarkEnd w:id="0"/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 с учредителями,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России и загранучреждениями.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ГИА имеет право подать апелляцию в КК в письменной форме:</w:t>
      </w:r>
    </w:p>
    <w:p w:rsidR="00BB7E77" w:rsidRPr="00BB7E77" w:rsidRDefault="00BB7E77" w:rsidP="00BB7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BB7E77" w:rsidRPr="00BB7E77" w:rsidRDefault="00BB7E77" w:rsidP="00BB7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несогласии с выставленными баллами. 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 не рассматривает апелляции по вопросам:</w:t>
      </w:r>
    </w:p>
    <w:p w:rsidR="00BB7E77" w:rsidRPr="00BB7E77" w:rsidRDefault="00BB7E77" w:rsidP="00BB7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и структуры заданий по учебным предметам,</w:t>
      </w:r>
    </w:p>
    <w:p w:rsidR="00BB7E77" w:rsidRPr="00BB7E77" w:rsidRDefault="00BB7E77" w:rsidP="00BB7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BB7E77" w:rsidRPr="00BB7E77" w:rsidRDefault="00BB7E77" w:rsidP="00BB7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участником ГИА требований, установленных Порядком;</w:t>
      </w:r>
    </w:p>
    <w:p w:rsidR="00BB7E77" w:rsidRPr="00BB7E77" w:rsidRDefault="00BB7E77" w:rsidP="00BB7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неправильного оформления экзаменационной работы.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 не рассматривает черновики участника ГИА в качестве материалов апелляции.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сроках, местах и порядке подачи и рассмотрения апелляций публикуется </w:t>
      </w:r>
      <w:r w:rsidRPr="00BB7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чем за месяц до начала экзаменов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:rsidR="00103C50" w:rsidRPr="00BB7E77" w:rsidRDefault="00103C50" w:rsidP="00BB7E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3C50" w:rsidRPr="00BB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4D28"/>
    <w:multiLevelType w:val="multilevel"/>
    <w:tmpl w:val="74BA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E13C1"/>
    <w:multiLevelType w:val="multilevel"/>
    <w:tmpl w:val="F9D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54"/>
    <w:rsid w:val="00103C50"/>
    <w:rsid w:val="004C6254"/>
    <w:rsid w:val="00BB7E77"/>
    <w:rsid w:val="00F1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212A"/>
  <w15:chartTrackingRefBased/>
  <w15:docId w15:val="{C2AE505F-CA15-49E3-AAE1-E6E801B9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2022-12-13T11:08:00Z</dcterms:created>
  <dcterms:modified xsi:type="dcterms:W3CDTF">2022-12-13T11:10:00Z</dcterms:modified>
</cp:coreProperties>
</file>