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D7" w:rsidRPr="007961D7" w:rsidRDefault="007961D7" w:rsidP="007961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1D7">
        <w:rPr>
          <w:rFonts w:ascii="Times New Roman" w:hAnsi="Times New Roman" w:cs="Times New Roman"/>
          <w:b/>
          <w:sz w:val="28"/>
          <w:szCs w:val="28"/>
        </w:rPr>
        <w:t>О сроках, местах, порядке информирования о результатах государственной итоговой аттестации по образовательным программам среднего общего образования в Ставропольском крае в 202</w:t>
      </w:r>
      <w:r w:rsidR="00B91BBC">
        <w:rPr>
          <w:rFonts w:ascii="Times New Roman" w:hAnsi="Times New Roman" w:cs="Times New Roman"/>
          <w:b/>
          <w:sz w:val="28"/>
          <w:szCs w:val="28"/>
        </w:rPr>
        <w:t>4</w:t>
      </w:r>
      <w:r w:rsidRPr="007961D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>Утверждение результатов государственной итоговой аттестации по образовательным программам среднего общего образования (далее – ГИА-11) председателем государственной экзаменационной комиссии Ставропольского края для проведения государственной итоговой аттестации по программам среднего общего образования в 202</w:t>
      </w:r>
      <w:r w:rsidR="00B91BBC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7961D7">
        <w:rPr>
          <w:rFonts w:ascii="Times New Roman" w:hAnsi="Times New Roman" w:cs="Times New Roman"/>
          <w:sz w:val="28"/>
          <w:szCs w:val="28"/>
        </w:rPr>
        <w:t xml:space="preserve"> году (далее – ГЭК) осуществляется в течение одного рабочего дня, следующего за днем получения результатов централизованной проверки экзаменационных работ единого государственного экзамена (далее – ЕГЭ), результатов проверки экзаменационных работ государственного выпускного экзамена (далее – ГВЭ).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После получения протокола ГЭК об утверждении результатов ГИА-11 региональный центр обработки информации (далее – РЦОИ) в течение одного рабочего дня направляет протоколы с результатами ГИА-11 в муниципальные органы управления образованием, результаты ГИА-11 в форме ЕГЭ, ГВЭ с учетом соблюдения информационной безопасности размещаются на официальном сайте РЦОИ.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Руководители муниципальных органов управления образованием в день получения результатов ГИА-11 направляют протоколы с результатами ГИА-11 в образовательные организации, расположенные на территории муниципального/городского округа.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осуществляющие образовательную деятельность, а также в муниципальные органы управления образованием. Указанный день считается официальным днем объявления результатов ГИА.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Факт ознакомления участников ГИА с результатами ГИА-11 подтверждается их подписью в протоколе ознакомления с указанием даты ознакомления. </w:t>
      </w:r>
    </w:p>
    <w:p w:rsid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 xml:space="preserve">Участники ЕГЭ могут ознакомиться с результатами сдачи ЕГЭ в местах регистрации на сдачу ЕГЭ. </w:t>
      </w:r>
    </w:p>
    <w:p w:rsidR="00583B1A" w:rsidRPr="007961D7" w:rsidRDefault="007961D7" w:rsidP="00796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61D7">
        <w:rPr>
          <w:rFonts w:ascii="Times New Roman" w:hAnsi="Times New Roman" w:cs="Times New Roman"/>
          <w:sz w:val="28"/>
          <w:szCs w:val="28"/>
        </w:rPr>
        <w:t>Ознакомление с результатами сдачи ГИА-11 может быть осуществлено участником ГИА, участником ЕГЭ самостоятельно по паспортным данным на сайте РЦОИ (http://stavrcoi.ru/)</w:t>
      </w:r>
    </w:p>
    <w:sectPr w:rsidR="00583B1A" w:rsidRPr="0079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4CB"/>
    <w:rsid w:val="00583B1A"/>
    <w:rsid w:val="007961D7"/>
    <w:rsid w:val="00B91BBC"/>
    <w:rsid w:val="00C2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D62D"/>
  <w15:chartTrackingRefBased/>
  <w15:docId w15:val="{18C56A62-805E-4AA7-9695-2D6B18C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2022-12-13T11:38:00Z</dcterms:created>
  <dcterms:modified xsi:type="dcterms:W3CDTF">2023-09-13T13:41:00Z</dcterms:modified>
</cp:coreProperties>
</file>